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D741" w14:textId="77777777" w:rsidR="0055229B" w:rsidRDefault="0055229B" w:rsidP="0055229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4AA152" w14:textId="77777777" w:rsidR="0055229B" w:rsidRPr="00B16C4F" w:rsidRDefault="0055229B" w:rsidP="0055229B">
      <w:pPr>
        <w:ind w:left="4245"/>
        <w:outlineLvl w:val="0"/>
        <w:rPr>
          <w:b/>
        </w:rPr>
      </w:pPr>
    </w:p>
    <w:p w14:paraId="22230F32" w14:textId="360AB5B9" w:rsidR="00F82FEA" w:rsidRPr="00795B50" w:rsidRDefault="00F82FEA" w:rsidP="00F82FEA">
      <w:pPr>
        <w:ind w:left="567"/>
      </w:pPr>
    </w:p>
    <w:p w14:paraId="53EA5BC3" w14:textId="60CF34B5" w:rsidR="00F82FEA" w:rsidRDefault="00F82FEA" w:rsidP="00F82FEA">
      <w:pPr>
        <w:ind w:left="567"/>
        <w:rPr>
          <w:sz w:val="20"/>
          <w:szCs w:val="20"/>
        </w:rPr>
      </w:pPr>
    </w:p>
    <w:p w14:paraId="0826010A" w14:textId="690C546B" w:rsidR="00F82FEA" w:rsidRDefault="00F82FEA" w:rsidP="00F82FEA">
      <w:pPr>
        <w:ind w:left="567"/>
      </w:pPr>
    </w:p>
    <w:p w14:paraId="190F7B65" w14:textId="01FD8219" w:rsidR="00C34526" w:rsidRDefault="00C34526" w:rsidP="00F82FEA">
      <w:pPr>
        <w:ind w:left="567"/>
      </w:pPr>
    </w:p>
    <w:p w14:paraId="7574B998" w14:textId="5E562469" w:rsidR="00C34526" w:rsidRDefault="00C34526" w:rsidP="00F82FEA">
      <w:pPr>
        <w:ind w:left="567"/>
      </w:pPr>
    </w:p>
    <w:p w14:paraId="29BFC0EA" w14:textId="3C5892A5" w:rsidR="00FC2B5A" w:rsidRDefault="00FC2B5A" w:rsidP="00F82FEA">
      <w:pPr>
        <w:ind w:left="567"/>
      </w:pPr>
    </w:p>
    <w:p w14:paraId="2CFEA247" w14:textId="77777777" w:rsidR="00FC2B5A" w:rsidRDefault="00FC2B5A" w:rsidP="00F82FEA">
      <w:pPr>
        <w:ind w:left="567"/>
      </w:pPr>
    </w:p>
    <w:p w14:paraId="6B4F4504" w14:textId="00A2A282" w:rsidR="0055229B" w:rsidRPr="00F82FEA" w:rsidRDefault="00F82FEA" w:rsidP="009216A0">
      <w:pPr>
        <w:jc w:val="center"/>
        <w:rPr>
          <w:rFonts w:asciiTheme="majorHAnsi" w:hAnsiTheme="majorHAnsi" w:cstheme="majorHAnsi"/>
          <w:sz w:val="56"/>
          <w:szCs w:val="56"/>
        </w:rPr>
      </w:pPr>
      <w:r w:rsidRPr="00F82FEA">
        <w:rPr>
          <w:rFonts w:asciiTheme="majorHAnsi" w:hAnsiTheme="majorHAnsi" w:cstheme="majorHAnsi"/>
          <w:sz w:val="56"/>
          <w:szCs w:val="56"/>
        </w:rPr>
        <w:t>Einladung</w:t>
      </w:r>
    </w:p>
    <w:p w14:paraId="10DB54F2" w14:textId="77777777" w:rsidR="00795B50" w:rsidRPr="00795B50" w:rsidRDefault="00F82FEA" w:rsidP="0055229B">
      <w:pPr>
        <w:jc w:val="center"/>
        <w:rPr>
          <w:rFonts w:ascii="Calibri Light" w:hAnsi="Calibri Light" w:cs="Calibri Light"/>
          <w:sz w:val="32"/>
          <w:szCs w:val="32"/>
        </w:rPr>
      </w:pPr>
      <w:r w:rsidRPr="00795B50">
        <w:rPr>
          <w:rFonts w:ascii="Calibri Light" w:hAnsi="Calibri Light" w:cs="Calibri Light"/>
          <w:sz w:val="32"/>
          <w:szCs w:val="32"/>
        </w:rPr>
        <w:t xml:space="preserve">zum </w:t>
      </w:r>
      <w:r w:rsidR="0055229B" w:rsidRPr="00795B50">
        <w:rPr>
          <w:rFonts w:ascii="Calibri Light" w:hAnsi="Calibri Light" w:cs="Calibri Light"/>
          <w:sz w:val="32"/>
          <w:szCs w:val="32"/>
        </w:rPr>
        <w:t>Vortrag</w:t>
      </w:r>
      <w:r w:rsidRPr="00795B50">
        <w:rPr>
          <w:rFonts w:ascii="Calibri Light" w:hAnsi="Calibri Light" w:cs="Calibri Light"/>
          <w:sz w:val="32"/>
          <w:szCs w:val="32"/>
        </w:rPr>
        <w:t xml:space="preserve"> von Frau Coenen-Marx </w:t>
      </w:r>
    </w:p>
    <w:p w14:paraId="18EA78EC" w14:textId="765E29FE" w:rsidR="00795B50" w:rsidRPr="00795B50" w:rsidRDefault="00F82FEA" w:rsidP="0055229B">
      <w:pPr>
        <w:jc w:val="center"/>
        <w:rPr>
          <w:rFonts w:ascii="Calibri Light" w:hAnsi="Calibri Light" w:cs="Calibri Light"/>
          <w:sz w:val="32"/>
          <w:szCs w:val="32"/>
        </w:rPr>
      </w:pPr>
      <w:r w:rsidRPr="00795B50">
        <w:rPr>
          <w:rFonts w:ascii="Calibri Light" w:hAnsi="Calibri Light" w:cs="Calibri Light"/>
          <w:sz w:val="32"/>
          <w:szCs w:val="32"/>
        </w:rPr>
        <w:t>und anschließendem Podiumsgespräch</w:t>
      </w:r>
      <w:r w:rsidR="0055229B" w:rsidRPr="00795B50">
        <w:rPr>
          <w:rFonts w:ascii="Calibri Light" w:hAnsi="Calibri Light" w:cs="Calibri Light"/>
          <w:sz w:val="32"/>
          <w:szCs w:val="32"/>
        </w:rPr>
        <w:t xml:space="preserve"> </w:t>
      </w:r>
      <w:r w:rsidRPr="00795B50">
        <w:rPr>
          <w:rFonts w:ascii="Calibri Light" w:hAnsi="Calibri Light" w:cs="Calibri Light"/>
          <w:sz w:val="32"/>
          <w:szCs w:val="32"/>
        </w:rPr>
        <w:t xml:space="preserve">zum Thema </w:t>
      </w:r>
    </w:p>
    <w:p w14:paraId="5B337CEF" w14:textId="4956904B" w:rsidR="0055229B" w:rsidRPr="00795B50" w:rsidRDefault="0055229B" w:rsidP="0055229B">
      <w:pPr>
        <w:jc w:val="center"/>
        <w:rPr>
          <w:rFonts w:ascii="Calibri Light" w:hAnsi="Calibri Light" w:cs="Calibri Light"/>
          <w:b/>
          <w:bCs/>
          <w:sz w:val="40"/>
          <w:szCs w:val="40"/>
        </w:rPr>
      </w:pPr>
      <w:r w:rsidRPr="00795B50">
        <w:rPr>
          <w:rFonts w:ascii="Calibri Light" w:hAnsi="Calibri Light" w:cs="Calibri Light"/>
          <w:b/>
          <w:bCs/>
          <w:sz w:val="40"/>
          <w:szCs w:val="40"/>
        </w:rPr>
        <w:t>„Hospizarbeit als Teil einer sorgenden Gesellschaft“</w:t>
      </w:r>
    </w:p>
    <w:p w14:paraId="5FCD8E08" w14:textId="23B3D0DE" w:rsidR="0055229B" w:rsidRPr="00795B50" w:rsidRDefault="00F82FEA" w:rsidP="00F82FEA">
      <w:pPr>
        <w:jc w:val="center"/>
        <w:rPr>
          <w:rFonts w:ascii="Calibri Light" w:hAnsi="Calibri Light" w:cs="Calibri Light"/>
          <w:sz w:val="32"/>
          <w:szCs w:val="32"/>
        </w:rPr>
      </w:pPr>
      <w:r w:rsidRPr="00795B50">
        <w:rPr>
          <w:rFonts w:ascii="Calibri Light" w:hAnsi="Calibri Light" w:cs="Calibri Light"/>
          <w:sz w:val="32"/>
          <w:szCs w:val="32"/>
        </w:rPr>
        <w:t xml:space="preserve">in der </w:t>
      </w:r>
      <w:proofErr w:type="spellStart"/>
      <w:r w:rsidRPr="00795B50">
        <w:rPr>
          <w:rFonts w:ascii="Calibri Light" w:hAnsi="Calibri Light" w:cs="Calibri Light"/>
          <w:sz w:val="32"/>
          <w:szCs w:val="32"/>
        </w:rPr>
        <w:t>Horlofftalhalle</w:t>
      </w:r>
      <w:proofErr w:type="spellEnd"/>
      <w:r w:rsidRPr="00795B50">
        <w:rPr>
          <w:rFonts w:ascii="Calibri Light" w:hAnsi="Calibri Light" w:cs="Calibri Light"/>
          <w:sz w:val="32"/>
          <w:szCs w:val="32"/>
        </w:rPr>
        <w:t xml:space="preserve">, Am </w:t>
      </w:r>
      <w:proofErr w:type="spellStart"/>
      <w:r w:rsidRPr="00795B50">
        <w:rPr>
          <w:rFonts w:ascii="Calibri Light" w:hAnsi="Calibri Light" w:cs="Calibri Light"/>
          <w:sz w:val="32"/>
          <w:szCs w:val="32"/>
        </w:rPr>
        <w:t>Preulen</w:t>
      </w:r>
      <w:proofErr w:type="spellEnd"/>
      <w:r w:rsidRPr="00795B50">
        <w:rPr>
          <w:rFonts w:ascii="Calibri Light" w:hAnsi="Calibri Light" w:cs="Calibri Light"/>
          <w:sz w:val="32"/>
          <w:szCs w:val="32"/>
        </w:rPr>
        <w:t xml:space="preserve"> 1, 61209 Echzell</w:t>
      </w:r>
    </w:p>
    <w:p w14:paraId="6C951C84" w14:textId="52EB0583" w:rsidR="00F82FEA" w:rsidRPr="00F82FEA" w:rsidRDefault="00F82FEA" w:rsidP="00F82FEA">
      <w:pPr>
        <w:jc w:val="center"/>
        <w:rPr>
          <w:rFonts w:ascii="Calibri Light" w:hAnsi="Calibri Light" w:cs="Calibri Light"/>
          <w:sz w:val="32"/>
          <w:szCs w:val="32"/>
        </w:rPr>
      </w:pPr>
      <w:r w:rsidRPr="00F82FEA">
        <w:rPr>
          <w:rFonts w:ascii="Calibri Light" w:hAnsi="Calibri Light" w:cs="Calibri Light"/>
          <w:sz w:val="32"/>
          <w:szCs w:val="32"/>
        </w:rPr>
        <w:t>am 16. Oktober 2021</w:t>
      </w:r>
      <w:r w:rsidRPr="00795B50">
        <w:rPr>
          <w:rFonts w:ascii="Calibri Light" w:hAnsi="Calibri Light" w:cs="Calibri Light"/>
          <w:sz w:val="32"/>
          <w:szCs w:val="32"/>
        </w:rPr>
        <w:t>, 14.00 - 17.00 Uhr</w:t>
      </w:r>
    </w:p>
    <w:p w14:paraId="00D3F20D" w14:textId="5DF99FEF" w:rsidR="00C34526" w:rsidRDefault="00C34526" w:rsidP="00163562">
      <w:pPr>
        <w:spacing w:after="120"/>
        <w:rPr>
          <w:rFonts w:ascii="Calibri Light" w:hAnsi="Calibri Light" w:cs="Calibri Light"/>
          <w:sz w:val="28"/>
          <w:szCs w:val="28"/>
        </w:rPr>
      </w:pPr>
    </w:p>
    <w:p w14:paraId="4C796B0B" w14:textId="77777777" w:rsidR="00C34526" w:rsidRDefault="00C34526" w:rsidP="00163562">
      <w:pPr>
        <w:spacing w:after="120"/>
        <w:rPr>
          <w:rFonts w:ascii="Calibri Light" w:hAnsi="Calibri Light" w:cs="Calibri Light"/>
          <w:sz w:val="28"/>
          <w:szCs w:val="28"/>
        </w:rPr>
      </w:pPr>
    </w:p>
    <w:p w14:paraId="7D33032B" w14:textId="762E58BD" w:rsidR="0055229B" w:rsidRDefault="0055229B" w:rsidP="00163562">
      <w:pPr>
        <w:spacing w:after="12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Sehr geehrte</w:t>
      </w:r>
      <w:r w:rsidR="00795B50">
        <w:rPr>
          <w:rFonts w:ascii="Calibri Light" w:hAnsi="Calibri Light" w:cs="Calibri Light"/>
          <w:sz w:val="28"/>
          <w:szCs w:val="28"/>
        </w:rPr>
        <w:t xml:space="preserve"> Damen und Herren,</w:t>
      </w:r>
    </w:p>
    <w:p w14:paraId="6B0F3DE6" w14:textId="77777777" w:rsidR="00C34526" w:rsidRDefault="00C34526" w:rsidP="00163562">
      <w:pPr>
        <w:spacing w:after="120"/>
        <w:rPr>
          <w:rFonts w:ascii="Calibri Light" w:hAnsi="Calibri Light" w:cs="Calibri Light"/>
          <w:sz w:val="28"/>
          <w:szCs w:val="28"/>
        </w:rPr>
      </w:pPr>
    </w:p>
    <w:p w14:paraId="227D980E" w14:textId="6E2F7181" w:rsidR="009216A0" w:rsidRPr="009216A0" w:rsidRDefault="00795B50" w:rsidP="009216A0">
      <w:pPr>
        <w:spacing w:after="12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i</w:t>
      </w:r>
      <w:r w:rsidR="0055229B">
        <w:rPr>
          <w:rFonts w:ascii="Calibri Light" w:hAnsi="Calibri Light" w:cs="Calibri Light"/>
          <w:sz w:val="28"/>
          <w:szCs w:val="28"/>
        </w:rPr>
        <w:t xml:space="preserve">n diesem Jahr organisiert die Hospizhilfe Wetterau eine Veranstaltung anlässlich des Welthospiztages. </w:t>
      </w:r>
    </w:p>
    <w:p w14:paraId="5BE1A316" w14:textId="3AC07901" w:rsidR="0055229B" w:rsidRDefault="0055229B" w:rsidP="00163562">
      <w:pPr>
        <w:spacing w:after="12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Das Thema </w:t>
      </w:r>
      <w:r w:rsidR="00F82FEA">
        <w:rPr>
          <w:rFonts w:ascii="Calibri Light" w:hAnsi="Calibri Light" w:cs="Calibri Light"/>
          <w:sz w:val="28"/>
          <w:szCs w:val="28"/>
        </w:rPr>
        <w:t>lehnt sich</w:t>
      </w:r>
      <w:r>
        <w:rPr>
          <w:rFonts w:ascii="Calibri Light" w:hAnsi="Calibri Light" w:cs="Calibri Light"/>
          <w:sz w:val="28"/>
          <w:szCs w:val="28"/>
        </w:rPr>
        <w:t xml:space="preserve"> an den 7. Altenbericht der Bundesregierung </w:t>
      </w:r>
      <w:r w:rsidR="00F82FEA">
        <w:rPr>
          <w:rFonts w:ascii="Calibri Light" w:hAnsi="Calibri Light" w:cs="Calibri Light"/>
          <w:sz w:val="28"/>
          <w:szCs w:val="28"/>
        </w:rPr>
        <w:t xml:space="preserve">an. </w:t>
      </w:r>
      <w:r>
        <w:rPr>
          <w:rFonts w:ascii="Calibri Light" w:hAnsi="Calibri Light" w:cs="Calibri Light"/>
          <w:sz w:val="28"/>
          <w:szCs w:val="28"/>
        </w:rPr>
        <w:t>Wir möchten damit einen Beitrag leisten, verschiedene ehrenamtliche und professionelle sorgende Einrichtungen sichtbar zu machen und Impulse zur Neuentwicklung oder Vertiefung der Zusammenarbeit geben.</w:t>
      </w:r>
    </w:p>
    <w:p w14:paraId="6777C10C" w14:textId="240818F6" w:rsidR="0055229B" w:rsidRDefault="0055229B" w:rsidP="00163562">
      <w:pPr>
        <w:spacing w:after="12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Wir möchten Sie daher herzlich einladen, an der Veranstaltung teilzunehmen, um miteinander</w:t>
      </w:r>
      <w:r w:rsidR="00163562">
        <w:rPr>
          <w:rFonts w:ascii="Calibri Light" w:hAnsi="Calibri Light" w:cs="Calibri Light"/>
          <w:sz w:val="28"/>
          <w:szCs w:val="28"/>
        </w:rPr>
        <w:t xml:space="preserve"> neu</w:t>
      </w:r>
      <w:r>
        <w:rPr>
          <w:rFonts w:ascii="Calibri Light" w:hAnsi="Calibri Light" w:cs="Calibri Light"/>
          <w:sz w:val="28"/>
          <w:szCs w:val="28"/>
        </w:rPr>
        <w:t xml:space="preserve"> in Kontakt zu kommen und bestehende Kontakte zu pflegen.</w:t>
      </w:r>
    </w:p>
    <w:p w14:paraId="2C86A35D" w14:textId="1D3F6515" w:rsidR="0055229B" w:rsidRDefault="009216A0" w:rsidP="00163562">
      <w:pPr>
        <w:spacing w:after="12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Vor und nach der Veranstaltung sowie in der Pause ist Zeit zur individuellen Kontaktaufnahme.</w:t>
      </w:r>
    </w:p>
    <w:p w14:paraId="2F62AC35" w14:textId="11B4A9FD" w:rsidR="00C34526" w:rsidRDefault="00C34526" w:rsidP="00163562">
      <w:pPr>
        <w:spacing w:after="12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Gerne können Sie Flyer Ihrer Institution auslegen.</w:t>
      </w:r>
    </w:p>
    <w:p w14:paraId="656C80F9" w14:textId="77777777" w:rsidR="00C34526" w:rsidRDefault="00C34526" w:rsidP="00163562">
      <w:pPr>
        <w:spacing w:after="120"/>
        <w:jc w:val="both"/>
        <w:rPr>
          <w:rFonts w:ascii="Calibri Light" w:hAnsi="Calibri Light" w:cs="Calibri Light"/>
          <w:sz w:val="28"/>
          <w:szCs w:val="28"/>
        </w:rPr>
      </w:pPr>
    </w:p>
    <w:p w14:paraId="4F0FA63B" w14:textId="77752DD7" w:rsidR="00795B50" w:rsidRDefault="00F82FEA" w:rsidP="00163562">
      <w:pPr>
        <w:spacing w:after="12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Die </w:t>
      </w:r>
      <w:proofErr w:type="spellStart"/>
      <w:r>
        <w:rPr>
          <w:rFonts w:ascii="Calibri Light" w:hAnsi="Calibri Light" w:cs="Calibri Light"/>
          <w:sz w:val="28"/>
          <w:szCs w:val="28"/>
        </w:rPr>
        <w:t>Horlofftalhalle</w:t>
      </w:r>
      <w:proofErr w:type="spellEnd"/>
      <w:r>
        <w:rPr>
          <w:rFonts w:ascii="Calibri Light" w:hAnsi="Calibri Light" w:cs="Calibri Light"/>
          <w:sz w:val="28"/>
          <w:szCs w:val="28"/>
        </w:rPr>
        <w:t xml:space="preserve"> ist groß genug, um Gäste auch unter </w:t>
      </w:r>
      <w:proofErr w:type="spellStart"/>
      <w:r>
        <w:rPr>
          <w:rFonts w:ascii="Calibri Light" w:hAnsi="Calibri Light" w:cs="Calibri Light"/>
          <w:sz w:val="28"/>
          <w:szCs w:val="28"/>
        </w:rPr>
        <w:t>Coronabedingungen</w:t>
      </w:r>
      <w:proofErr w:type="spellEnd"/>
      <w:r>
        <w:rPr>
          <w:rFonts w:ascii="Calibri Light" w:hAnsi="Calibri Light" w:cs="Calibri Light"/>
          <w:sz w:val="28"/>
          <w:szCs w:val="28"/>
        </w:rPr>
        <w:t xml:space="preserve"> zu </w:t>
      </w:r>
      <w:r w:rsidR="0055229B">
        <w:rPr>
          <w:rFonts w:ascii="Calibri Light" w:hAnsi="Calibri Light" w:cs="Calibri Light"/>
          <w:sz w:val="28"/>
          <w:szCs w:val="28"/>
        </w:rPr>
        <w:t>eine</w:t>
      </w:r>
      <w:r>
        <w:rPr>
          <w:rFonts w:ascii="Calibri Light" w:hAnsi="Calibri Light" w:cs="Calibri Light"/>
          <w:sz w:val="28"/>
          <w:szCs w:val="28"/>
        </w:rPr>
        <w:t>r</w:t>
      </w:r>
      <w:r w:rsidR="0055229B">
        <w:rPr>
          <w:rFonts w:ascii="Calibri Light" w:hAnsi="Calibri Light" w:cs="Calibri Light"/>
          <w:sz w:val="28"/>
          <w:szCs w:val="28"/>
        </w:rPr>
        <w:t xml:space="preserve"> Präsenzveranstaltung </w:t>
      </w:r>
      <w:r>
        <w:rPr>
          <w:rFonts w:ascii="Calibri Light" w:hAnsi="Calibri Light" w:cs="Calibri Light"/>
          <w:sz w:val="28"/>
          <w:szCs w:val="28"/>
        </w:rPr>
        <w:t xml:space="preserve">einzuladen. </w:t>
      </w:r>
      <w:r w:rsidR="00795B50">
        <w:rPr>
          <w:rFonts w:ascii="Calibri Light" w:hAnsi="Calibri Light" w:cs="Calibri Light"/>
          <w:sz w:val="28"/>
          <w:szCs w:val="28"/>
        </w:rPr>
        <w:t>Es gelten die dann aktuellen hessischen Regelungen. Es hilft uns zur Vorbereitung, wenn Sie sich anmelden.</w:t>
      </w:r>
    </w:p>
    <w:p w14:paraId="62A5A39C" w14:textId="77777777" w:rsidR="0055229B" w:rsidRDefault="0055229B" w:rsidP="00163562">
      <w:pPr>
        <w:spacing w:after="12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Mit herzlichem Dank und  Gruß</w:t>
      </w:r>
    </w:p>
    <w:p w14:paraId="489BB2FA" w14:textId="3E2359D0" w:rsidR="008D6253" w:rsidRDefault="008D6253" w:rsidP="0055229B">
      <w:pPr>
        <w:spacing w:after="100" w:afterAutospacing="1"/>
      </w:pPr>
    </w:p>
    <w:p w14:paraId="4E2BABD7" w14:textId="77777777" w:rsidR="00795B50" w:rsidRDefault="00795B50" w:rsidP="0055229B">
      <w:pPr>
        <w:spacing w:after="100" w:afterAutospacing="1"/>
      </w:pPr>
    </w:p>
    <w:sectPr w:rsidR="00795B50" w:rsidSect="00B16C4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B"/>
    <w:rsid w:val="00163562"/>
    <w:rsid w:val="0055229B"/>
    <w:rsid w:val="00795B50"/>
    <w:rsid w:val="008D6253"/>
    <w:rsid w:val="009216A0"/>
    <w:rsid w:val="00932D5C"/>
    <w:rsid w:val="00B259FD"/>
    <w:rsid w:val="00B975C2"/>
    <w:rsid w:val="00C34526"/>
    <w:rsid w:val="00F82FEA"/>
    <w:rsid w:val="00FC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386B"/>
  <w15:chartTrackingRefBased/>
  <w15:docId w15:val="{DD741C68-24F3-4F29-ABA0-2C53635D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HAnsi"/>
        <w:sz w:val="28"/>
        <w:szCs w:val="28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229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95B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</dc:creator>
  <cp:keywords/>
  <dc:description/>
  <cp:lastModifiedBy>Gisela</cp:lastModifiedBy>
  <cp:revision>4</cp:revision>
  <dcterms:created xsi:type="dcterms:W3CDTF">2021-02-16T13:56:00Z</dcterms:created>
  <dcterms:modified xsi:type="dcterms:W3CDTF">2021-08-26T10:48:00Z</dcterms:modified>
</cp:coreProperties>
</file>